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4A" w:rsidRPr="0094265F" w:rsidRDefault="00275B4A" w:rsidP="00275B4A">
      <w:pPr>
        <w:jc w:val="center"/>
        <w:rPr>
          <w:b/>
          <w:color w:val="000000" w:themeColor="text1"/>
          <w:sz w:val="32"/>
          <w:szCs w:val="32"/>
        </w:rPr>
      </w:pPr>
      <w:r w:rsidRPr="0094265F">
        <w:rPr>
          <w:rFonts w:hint="eastAsia"/>
          <w:b/>
          <w:color w:val="000000" w:themeColor="text1"/>
          <w:sz w:val="32"/>
          <w:szCs w:val="32"/>
        </w:rPr>
        <w:t>绍兴市柯桥区妇幼保健院</w:t>
      </w:r>
      <w:r>
        <w:rPr>
          <w:rFonts w:hint="eastAsia"/>
          <w:b/>
          <w:color w:val="000000" w:themeColor="text1"/>
          <w:sz w:val="32"/>
          <w:szCs w:val="32"/>
        </w:rPr>
        <w:t>体检</w:t>
      </w:r>
      <w:r w:rsidR="00A52D6E">
        <w:rPr>
          <w:rFonts w:hint="eastAsia"/>
          <w:b/>
          <w:color w:val="000000" w:themeColor="text1"/>
          <w:sz w:val="32"/>
          <w:szCs w:val="32"/>
        </w:rPr>
        <w:t>（智能导诊）</w:t>
      </w:r>
      <w:r w:rsidRPr="0094265F">
        <w:rPr>
          <w:rFonts w:hint="eastAsia"/>
          <w:b/>
          <w:color w:val="000000" w:themeColor="text1"/>
          <w:sz w:val="32"/>
          <w:szCs w:val="32"/>
        </w:rPr>
        <w:t>系统项目</w:t>
      </w:r>
    </w:p>
    <w:p w:rsidR="00275B4A" w:rsidRPr="00891B8C" w:rsidRDefault="00C86E9E" w:rsidP="00275B4A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整体要求</w:t>
      </w:r>
      <w:r w:rsidR="00181843" w:rsidRPr="00891B8C">
        <w:rPr>
          <w:rFonts w:hint="eastAsia"/>
          <w:color w:val="000000" w:themeColor="text1"/>
          <w:sz w:val="28"/>
          <w:szCs w:val="28"/>
        </w:rPr>
        <w:t>：</w:t>
      </w:r>
    </w:p>
    <w:p w:rsidR="00181843" w:rsidRDefault="00181843" w:rsidP="00181843">
      <w:pPr>
        <w:spacing w:line="360" w:lineRule="auto"/>
        <w:rPr>
          <w:rFonts w:ascii="宋体" w:eastAsia="宋体" w:hAnsi="宋体" w:cs="宋体"/>
          <w:bCs/>
        </w:rPr>
      </w:pPr>
      <w:r>
        <w:rPr>
          <w:rFonts w:hint="eastAsia"/>
          <w:color w:val="000000" w:themeColor="text1"/>
          <w:sz w:val="30"/>
          <w:szCs w:val="30"/>
        </w:rPr>
        <w:t>1</w:t>
      </w:r>
      <w:r>
        <w:rPr>
          <w:rFonts w:hint="eastAsia"/>
          <w:color w:val="000000" w:themeColor="text1"/>
          <w:sz w:val="30"/>
          <w:szCs w:val="30"/>
        </w:rPr>
        <w:t>、</w:t>
      </w:r>
      <w:r>
        <w:rPr>
          <w:rFonts w:ascii="宋体" w:eastAsia="宋体" w:hAnsi="宋体" w:cs="宋体" w:hint="eastAsia"/>
          <w:bCs/>
        </w:rPr>
        <w:t>项目与医院现有系统实现全数据共享，满足任</w:t>
      </w:r>
      <w:proofErr w:type="gramStart"/>
      <w:r>
        <w:rPr>
          <w:rFonts w:ascii="宋体" w:eastAsia="宋体" w:hAnsi="宋体" w:cs="宋体" w:hint="eastAsia"/>
          <w:bCs/>
        </w:rPr>
        <w:t>一</w:t>
      </w:r>
      <w:proofErr w:type="gramEnd"/>
      <w:r>
        <w:rPr>
          <w:rFonts w:ascii="宋体" w:eastAsia="宋体" w:hAnsi="宋体" w:cs="宋体" w:hint="eastAsia"/>
          <w:bCs/>
        </w:rPr>
        <w:t>数据一点录入、多点共享原则；</w:t>
      </w:r>
    </w:p>
    <w:p w:rsidR="00181843" w:rsidRDefault="00181843" w:rsidP="00181843">
      <w:pPr>
        <w:rPr>
          <w:rFonts w:ascii="宋体" w:eastAsia="宋体" w:hAnsi="宋体" w:cs="宋体"/>
          <w:bCs/>
        </w:rPr>
      </w:pPr>
      <w:r>
        <w:rPr>
          <w:rFonts w:hint="eastAsia"/>
          <w:color w:val="000000" w:themeColor="text1"/>
          <w:sz w:val="30"/>
          <w:szCs w:val="30"/>
        </w:rPr>
        <w:t>2</w:t>
      </w:r>
      <w:r>
        <w:rPr>
          <w:rFonts w:hint="eastAsia"/>
          <w:color w:val="000000" w:themeColor="text1"/>
          <w:sz w:val="30"/>
          <w:szCs w:val="30"/>
        </w:rPr>
        <w:t>、</w:t>
      </w:r>
      <w:r>
        <w:rPr>
          <w:rFonts w:ascii="宋体" w:eastAsia="宋体" w:hAnsi="宋体" w:cs="宋体" w:hint="eastAsia"/>
          <w:bCs/>
        </w:rPr>
        <w:t>系统必须符合《医院信息系统基本功能规范》新版标准的要求。</w:t>
      </w:r>
    </w:p>
    <w:p w:rsidR="00181843" w:rsidRDefault="00181843" w:rsidP="00181843">
      <w:pPr>
        <w:rPr>
          <w:rFonts w:ascii="宋体" w:eastAsia="宋体" w:hAnsi="宋体" w:cs="宋体"/>
          <w:bCs/>
        </w:rPr>
      </w:pPr>
      <w:r w:rsidRPr="00181843">
        <w:rPr>
          <w:rFonts w:hint="eastAsia"/>
          <w:color w:val="000000" w:themeColor="text1"/>
          <w:sz w:val="30"/>
          <w:szCs w:val="30"/>
        </w:rPr>
        <w:t>3</w:t>
      </w:r>
      <w:r w:rsidRPr="00181843">
        <w:rPr>
          <w:rFonts w:hint="eastAsia"/>
          <w:color w:val="000000" w:themeColor="text1"/>
          <w:sz w:val="30"/>
          <w:szCs w:val="30"/>
        </w:rPr>
        <w:t>、</w:t>
      </w:r>
      <w:r>
        <w:rPr>
          <w:rFonts w:ascii="宋体" w:eastAsia="宋体" w:hAnsi="宋体" w:cs="宋体" w:hint="eastAsia"/>
          <w:bCs/>
        </w:rPr>
        <w:t>内网服务器采用Windows2008 Server R2及以上版本操作系统。内、外网应用：健康体检管理系统、职业病体检系统、</w:t>
      </w:r>
      <w:proofErr w:type="gramStart"/>
      <w:r>
        <w:rPr>
          <w:rFonts w:ascii="宋体" w:eastAsia="宋体" w:hAnsi="宋体" w:cs="宋体" w:hint="eastAsia"/>
          <w:bCs/>
        </w:rPr>
        <w:t>微信公众号</w:t>
      </w:r>
      <w:proofErr w:type="gramEnd"/>
      <w:r>
        <w:rPr>
          <w:rFonts w:ascii="宋体" w:eastAsia="宋体" w:hAnsi="宋体" w:cs="宋体" w:hint="eastAsia"/>
          <w:bCs/>
        </w:rPr>
        <w:t>平台须使用常规的大型数据库SQL SERVER。</w:t>
      </w:r>
    </w:p>
    <w:p w:rsidR="00181843" w:rsidRDefault="00181843" w:rsidP="00181843">
      <w:pPr>
        <w:spacing w:line="360" w:lineRule="auto"/>
        <w:rPr>
          <w:rFonts w:ascii="宋体" w:eastAsia="宋体" w:hAnsi="宋体" w:cs="宋体"/>
          <w:bCs/>
        </w:rPr>
      </w:pPr>
      <w:r w:rsidRPr="00181843">
        <w:rPr>
          <w:rFonts w:hint="eastAsia"/>
          <w:color w:val="000000" w:themeColor="text1"/>
          <w:sz w:val="30"/>
          <w:szCs w:val="30"/>
        </w:rPr>
        <w:t>4</w:t>
      </w:r>
      <w:r w:rsidRPr="00181843">
        <w:rPr>
          <w:rFonts w:hint="eastAsia"/>
          <w:color w:val="000000" w:themeColor="text1"/>
          <w:sz w:val="30"/>
          <w:szCs w:val="30"/>
        </w:rPr>
        <w:t>、</w:t>
      </w:r>
      <w:r>
        <w:rPr>
          <w:rFonts w:ascii="宋体" w:eastAsia="宋体" w:hAnsi="宋体" w:cs="宋体" w:hint="eastAsia"/>
          <w:bCs/>
        </w:rPr>
        <w:t>系统拥有检前通过</w:t>
      </w:r>
      <w:proofErr w:type="gramStart"/>
      <w:r>
        <w:rPr>
          <w:rFonts w:ascii="宋体" w:eastAsia="宋体" w:hAnsi="宋体" w:cs="宋体" w:hint="eastAsia"/>
          <w:bCs/>
        </w:rPr>
        <w:t>微信公众号实现个检和团检</w:t>
      </w:r>
      <w:proofErr w:type="gramEnd"/>
      <w:r>
        <w:rPr>
          <w:rFonts w:ascii="宋体" w:eastAsia="宋体" w:hAnsi="宋体" w:cs="宋体" w:hint="eastAsia"/>
          <w:bCs/>
        </w:rPr>
        <w:t>的个性化体检预约功能，实现在线支付功能，预约数据与内网预约管理同步；检中健康体检信息管理功能、自助取单功能；检后通过</w:t>
      </w:r>
      <w:proofErr w:type="gramStart"/>
      <w:r>
        <w:rPr>
          <w:rFonts w:ascii="宋体" w:eastAsia="宋体" w:hAnsi="宋体" w:cs="宋体" w:hint="eastAsia"/>
          <w:bCs/>
        </w:rPr>
        <w:t>微信公众号</w:t>
      </w:r>
      <w:proofErr w:type="gramEnd"/>
      <w:r>
        <w:rPr>
          <w:rFonts w:ascii="宋体" w:eastAsia="宋体" w:hAnsi="宋体" w:cs="宋体" w:hint="eastAsia"/>
          <w:bCs/>
        </w:rPr>
        <w:t>查询体检报告功能（实现历年结果对比）、检后复检通知、疾病通知随访功能。</w:t>
      </w:r>
    </w:p>
    <w:p w:rsidR="00181843" w:rsidRDefault="00181843" w:rsidP="00181843">
      <w:pPr>
        <w:rPr>
          <w:rFonts w:ascii="宋体" w:eastAsia="宋体" w:hAnsi="宋体" w:cs="宋体"/>
          <w:bCs/>
        </w:rPr>
      </w:pPr>
      <w:r>
        <w:rPr>
          <w:rFonts w:hint="eastAsia"/>
          <w:color w:val="000000" w:themeColor="text1"/>
          <w:sz w:val="30"/>
          <w:szCs w:val="30"/>
        </w:rPr>
        <w:t>5</w:t>
      </w:r>
      <w:r>
        <w:rPr>
          <w:rFonts w:hint="eastAsia"/>
          <w:color w:val="000000" w:themeColor="text1"/>
          <w:sz w:val="30"/>
          <w:szCs w:val="30"/>
        </w:rPr>
        <w:t>、</w:t>
      </w:r>
      <w:r>
        <w:rPr>
          <w:rFonts w:ascii="宋体" w:eastAsia="宋体" w:hAnsi="宋体" w:cs="宋体" w:hint="eastAsia"/>
          <w:bCs/>
        </w:rPr>
        <w:t>系统要求C/S架构，客户</w:t>
      </w:r>
      <w:proofErr w:type="gramStart"/>
      <w:r>
        <w:rPr>
          <w:rFonts w:ascii="宋体" w:eastAsia="宋体" w:hAnsi="宋体" w:cs="宋体" w:hint="eastAsia"/>
          <w:bCs/>
        </w:rPr>
        <w:t>机支持</w:t>
      </w:r>
      <w:proofErr w:type="gramEnd"/>
      <w:r>
        <w:rPr>
          <w:rFonts w:ascii="宋体" w:eastAsia="宋体" w:hAnsi="宋体" w:cs="宋体" w:hint="eastAsia"/>
          <w:bCs/>
        </w:rPr>
        <w:t xml:space="preserve"> Windows 7及以上版本。</w:t>
      </w:r>
    </w:p>
    <w:p w:rsidR="00181843" w:rsidRDefault="00181843" w:rsidP="00181843">
      <w:pPr>
        <w:rPr>
          <w:rFonts w:ascii="宋体" w:eastAsia="宋体" w:hAnsi="宋体" w:cs="宋体"/>
          <w:bCs/>
        </w:rPr>
      </w:pPr>
      <w:r w:rsidRPr="00181843">
        <w:rPr>
          <w:rFonts w:hint="eastAsia"/>
          <w:color w:val="000000" w:themeColor="text1"/>
          <w:sz w:val="30"/>
          <w:szCs w:val="30"/>
        </w:rPr>
        <w:t>6</w:t>
      </w:r>
      <w:r w:rsidRPr="00181843">
        <w:rPr>
          <w:rFonts w:hint="eastAsia"/>
          <w:color w:val="000000" w:themeColor="text1"/>
          <w:sz w:val="30"/>
          <w:szCs w:val="30"/>
        </w:rPr>
        <w:t>、</w:t>
      </w:r>
      <w:r>
        <w:rPr>
          <w:rFonts w:ascii="宋体" w:eastAsia="宋体" w:hAnsi="宋体" w:cs="宋体" w:hint="eastAsia"/>
          <w:bCs/>
        </w:rPr>
        <w:t>系统性能应满足医院的要求，稳定、可靠、实用。</w:t>
      </w:r>
    </w:p>
    <w:p w:rsidR="009A5150" w:rsidRPr="00891B8C" w:rsidRDefault="009A5150" w:rsidP="00891B8C">
      <w:pPr>
        <w:rPr>
          <w:color w:val="000000" w:themeColor="text1"/>
          <w:sz w:val="28"/>
          <w:szCs w:val="28"/>
        </w:rPr>
      </w:pPr>
      <w:r w:rsidRPr="00891B8C">
        <w:rPr>
          <w:rFonts w:hint="eastAsia"/>
          <w:color w:val="000000" w:themeColor="text1"/>
          <w:sz w:val="28"/>
          <w:szCs w:val="28"/>
        </w:rPr>
        <w:t>二、</w:t>
      </w:r>
      <w:r w:rsidR="00ED3923" w:rsidRPr="00891B8C">
        <w:rPr>
          <w:rFonts w:hint="eastAsia"/>
          <w:color w:val="000000" w:themeColor="text1"/>
          <w:sz w:val="28"/>
          <w:szCs w:val="28"/>
        </w:rPr>
        <w:t>健康体检信息管理系统、职业病体检信息管理系统</w:t>
      </w:r>
    </w:p>
    <w:p w:rsidR="00ED3923" w:rsidRPr="00891B8C" w:rsidRDefault="00ED3923" w:rsidP="00891B8C">
      <w:pPr>
        <w:rPr>
          <w:color w:val="000000" w:themeColor="text1"/>
          <w:sz w:val="28"/>
          <w:szCs w:val="28"/>
        </w:rPr>
      </w:pPr>
      <w:r w:rsidRPr="00891B8C">
        <w:rPr>
          <w:rFonts w:hint="eastAsia"/>
          <w:color w:val="000000" w:themeColor="text1"/>
          <w:sz w:val="28"/>
          <w:szCs w:val="28"/>
        </w:rPr>
        <w:t>三、体检中心</w:t>
      </w:r>
      <w:proofErr w:type="gramStart"/>
      <w:r w:rsidRPr="00891B8C">
        <w:rPr>
          <w:rFonts w:hint="eastAsia"/>
          <w:color w:val="000000" w:themeColor="text1"/>
          <w:sz w:val="28"/>
          <w:szCs w:val="28"/>
        </w:rPr>
        <w:t>微信公众号</w:t>
      </w:r>
      <w:proofErr w:type="gramEnd"/>
      <w:r w:rsidRPr="00891B8C">
        <w:rPr>
          <w:rFonts w:hint="eastAsia"/>
          <w:color w:val="000000" w:themeColor="text1"/>
          <w:sz w:val="28"/>
          <w:szCs w:val="28"/>
        </w:rPr>
        <w:t>平台（实现</w:t>
      </w:r>
      <w:proofErr w:type="gramStart"/>
      <w:r w:rsidRPr="00891B8C">
        <w:rPr>
          <w:rFonts w:hint="eastAsia"/>
          <w:color w:val="000000" w:themeColor="text1"/>
          <w:sz w:val="28"/>
          <w:szCs w:val="28"/>
        </w:rPr>
        <w:t>个性化团检预约</w:t>
      </w:r>
      <w:proofErr w:type="gramEnd"/>
      <w:r w:rsidRPr="00891B8C">
        <w:rPr>
          <w:rFonts w:hint="eastAsia"/>
          <w:color w:val="000000" w:themeColor="text1"/>
          <w:sz w:val="28"/>
          <w:szCs w:val="28"/>
        </w:rPr>
        <w:t>、查询报告）</w:t>
      </w:r>
    </w:p>
    <w:p w:rsidR="00ED3923" w:rsidRDefault="00ED3923" w:rsidP="00891B8C">
      <w:pPr>
        <w:rPr>
          <w:color w:val="000000" w:themeColor="text1"/>
          <w:sz w:val="28"/>
          <w:szCs w:val="28"/>
        </w:rPr>
      </w:pPr>
      <w:r w:rsidRPr="00891B8C">
        <w:rPr>
          <w:rFonts w:hint="eastAsia"/>
          <w:color w:val="000000" w:themeColor="text1"/>
          <w:sz w:val="28"/>
          <w:szCs w:val="28"/>
        </w:rPr>
        <w:t>四、体检中心现有小仪器接口</w:t>
      </w:r>
    </w:p>
    <w:p w:rsidR="00176CDA" w:rsidRPr="00891B8C" w:rsidRDefault="00176CDA" w:rsidP="00176CDA">
      <w:pPr>
        <w:ind w:firstLineChars="150" w:firstLine="315"/>
        <w:rPr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Cs/>
        </w:rPr>
        <w:t>实现与健康管理中心现有的数字检查设备接口，使体检结果无需手工录入，实现与医院现有血压计、身高体重秤等电子检查设备的接口，病人信息不管对方系统是否提供接口都要能自动插入对方系统，不需要手工输入个人信息；图文报告自动回取到体检软件，实现体检报告无单页插入报告，由体检系统一次性生成，可多次打印体检报告。</w:t>
      </w:r>
    </w:p>
    <w:p w:rsidR="00ED3923" w:rsidRPr="00891B8C" w:rsidRDefault="00ED3923" w:rsidP="00891B8C">
      <w:pPr>
        <w:rPr>
          <w:color w:val="000000" w:themeColor="text1"/>
          <w:sz w:val="28"/>
          <w:szCs w:val="28"/>
        </w:rPr>
      </w:pPr>
      <w:r w:rsidRPr="00891B8C">
        <w:rPr>
          <w:rFonts w:hint="eastAsia"/>
          <w:color w:val="000000" w:themeColor="text1"/>
          <w:sz w:val="28"/>
          <w:szCs w:val="28"/>
        </w:rPr>
        <w:t>五、第三方系统接口</w:t>
      </w:r>
    </w:p>
    <w:p w:rsidR="009A1102" w:rsidRDefault="009A1102" w:rsidP="00BD1919">
      <w:pPr>
        <w:ind w:firstLineChars="150" w:firstLine="315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实现与医院现有HIS、LIS、PACS、电生理等系统进行无缝连接</w:t>
      </w:r>
      <w:r w:rsidR="00BD1919">
        <w:rPr>
          <w:rFonts w:ascii="宋体" w:eastAsia="宋体" w:hAnsi="宋体" w:cs="宋体" w:hint="eastAsia"/>
          <w:bCs/>
        </w:rPr>
        <w:t>。</w:t>
      </w:r>
    </w:p>
    <w:p w:rsidR="00ED3923" w:rsidRPr="00ED3923" w:rsidRDefault="00ED3923" w:rsidP="00181843">
      <w:pPr>
        <w:rPr>
          <w:color w:val="000000" w:themeColor="text1"/>
          <w:sz w:val="30"/>
          <w:szCs w:val="30"/>
        </w:rPr>
      </w:pPr>
    </w:p>
    <w:p w:rsidR="00181843" w:rsidRPr="00181843" w:rsidRDefault="00181843" w:rsidP="00181843">
      <w:pPr>
        <w:rPr>
          <w:color w:val="000000" w:themeColor="text1"/>
          <w:sz w:val="30"/>
          <w:szCs w:val="30"/>
        </w:rPr>
      </w:pPr>
    </w:p>
    <w:p w:rsidR="00FC5BA8" w:rsidRPr="00275B4A" w:rsidRDefault="00FC5BA8"/>
    <w:sectPr w:rsidR="00FC5BA8" w:rsidRPr="00275B4A" w:rsidSect="0027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73A14"/>
    <w:multiLevelType w:val="hybridMultilevel"/>
    <w:tmpl w:val="13702FF6"/>
    <w:lvl w:ilvl="0" w:tplc="088C53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5B4A"/>
    <w:rsid w:val="00176CDA"/>
    <w:rsid w:val="00181843"/>
    <w:rsid w:val="00275B4A"/>
    <w:rsid w:val="004A4541"/>
    <w:rsid w:val="0053616B"/>
    <w:rsid w:val="00831F98"/>
    <w:rsid w:val="00891B8C"/>
    <w:rsid w:val="0092486F"/>
    <w:rsid w:val="009A1102"/>
    <w:rsid w:val="009A5150"/>
    <w:rsid w:val="009D2BBD"/>
    <w:rsid w:val="00A52D6E"/>
    <w:rsid w:val="00AC3C0A"/>
    <w:rsid w:val="00BD1919"/>
    <w:rsid w:val="00C86E9E"/>
    <w:rsid w:val="00CB52CD"/>
    <w:rsid w:val="00ED3923"/>
    <w:rsid w:val="00FC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2025-02-08T03:38:00Z</dcterms:created>
  <dcterms:modified xsi:type="dcterms:W3CDTF">2025-02-10T00:26:00Z</dcterms:modified>
</cp:coreProperties>
</file>