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年绍兴市柯桥区妇幼保健院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常用标识标牌制作安装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项目清单表</w:t>
      </w:r>
    </w:p>
    <w:tbl>
      <w:tblPr>
        <w:tblStyle w:val="2"/>
        <w:tblW w:w="896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90"/>
        <w:gridCol w:w="3119"/>
        <w:gridCol w:w="992"/>
        <w:gridCol w:w="127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规格（物料）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综合单价（元）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横幅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布幅+文字丝印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覆KT板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覆5MM厚PVC板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覆8MM厚PVC板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户内写真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覆10MM厚PVC板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覆KT板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覆5MM厚PVC板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覆8MM厚PVC板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覆10MM厚PVC板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覆地贴膜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户外写真（标签）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小常规（小于7*3.5）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大常规（大于等于7*3.5）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铝型材料室牌及导向牌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常规大小：40*22.5CM/铝合金烤漆/文字丝印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非常规大小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吊牌铝板烤漆/文字丝印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旧科室牌文字修改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宣传窗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铝合金烤漆/文字丝印/5MM钢化玻璃/锁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即时贴刻字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厘米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100张/盒   四色印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灯布喷绘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550灯布精喷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灯布喷绘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530灯布精喷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灯布喷绘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520灯布精喷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文本装订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封面卡纸简装（胶装）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亚克力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门诊门牌(套)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面层：2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透明亚克力背面图文丝印或U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V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烤漆封底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中层：3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乳白亚克力垫高配2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透明亚克力插片，插片背丝印/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UV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烤漆封底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底层：5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乳白亚克力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50*250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（插片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240*140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亚克力字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5</w:t>
            </w:r>
            <w:r>
              <w:rPr>
                <w:rFonts w:ascii="宋体" w:cs="宋体"/>
                <w:kern w:val="0"/>
                <w:sz w:val="22"/>
                <w:szCs w:val="22"/>
              </w:rPr>
              <w:t>0cm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以下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厘米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消防疏散图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3mm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瓷白亚克力，正面U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V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，0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.4*0.25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旗帜布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病房牌上名单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双色板雕刻3.8*18.4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床号牌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直径5MM透明亚克力烤漆丝印15*15CM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60*40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20*30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喷绘背景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架子15一米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上墙照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5寸（照片+封塑）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亚克力兜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10*7.8CM双层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健康处方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21*14CM,157克铜版纸，1000张/种，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健康处方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21*14CM,157克铜版纸，5000张/种，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健康三折页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大小，1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铜版纸，1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张/种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健康三折页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大小，1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铜版纸，5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张/种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易拉宝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80*200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门型展架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80*180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威士伯哑膜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普通亚膜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相宝亚膜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单面绶带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PVC写真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代表证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PVC卡+别针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代表证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200g正反面打印+塑料外壳+绳子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听课证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白卡纸，双面印刷500/份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展板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5mm亚克力背喷UV+10mmPVC板，跳装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地贴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门牌号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大小：15*20CM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3mm亚克力正面烤漆UV/ 图文丝印 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楼梯间楼层牌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进口亚克力正面烤漆，正面丝印或U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.5mm304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不锈钢底板面层烤漆3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50mm*350mm,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厚1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0mm+5mm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底层不锈钢+面层亚克力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设备房牌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透明亚克力，背面图文丝印或U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背面烤漆封底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0.2*0.1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洗手间牌（大）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面层铝板造型，面层烤漆，图文内容丝网印刷；1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厚3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不锈钢剪折焊接造型，面层烤漆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250mm*250mm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0mm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+2mm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洗手间牌（小）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面层铝板造型，面层烤漆，图文内容丝网印刷；1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厚3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不锈钢剪折焊接造型，面层烤漆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170mm*230mm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0mm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+2mm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电梯号牌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乳白亚克力图文丝印或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UV,1.5mm304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不锈钢底板面层烤漆2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0*450*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廉洁公示栏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铝合金折弯丝印1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800*1050*30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（包括卡槽、制度框等）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丽屏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车贴覆KT版 单面80*180cm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丽屏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车贴覆KT版 双面80*180cm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Arial Unicode MS"/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NmZlMTI1ZTUxNTZkMjJmYzMyOTg2Y2ZlOTRiNjcifQ=="/>
  </w:docVars>
  <w:rsids>
    <w:rsidRoot w:val="00AE0AD9"/>
    <w:rsid w:val="00366100"/>
    <w:rsid w:val="00536AE0"/>
    <w:rsid w:val="00A66F36"/>
    <w:rsid w:val="00AE0AD9"/>
    <w:rsid w:val="00DB49A9"/>
    <w:rsid w:val="00DE4DE9"/>
    <w:rsid w:val="00E624EB"/>
    <w:rsid w:val="00F31370"/>
    <w:rsid w:val="6CA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1022</Words>
  <Characters>1408</Characters>
  <Lines>13</Lines>
  <Paragraphs>3</Paragraphs>
  <TotalTime>9</TotalTime>
  <ScaleCrop>false</ScaleCrop>
  <LinksUpToDate>false</LinksUpToDate>
  <CharactersWithSpaces>1416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2021-09-03T00:52:00Z</dcterms:created>
  <dc:creator>Administrator</dc:creator>
  <cp:lastModifiedBy>luole</cp:lastModifiedBy>
  <dcterms:modified xsi:type="dcterms:W3CDTF">2022-09-05T02:11:55Z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3E1067A83B3E44D3B89FE1C22371EACB</vt:lpwstr>
  </property>
</Properties>
</file>