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269" w:tblpY="2114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66"/>
        <w:gridCol w:w="2820"/>
        <w:gridCol w:w="851"/>
        <w:gridCol w:w="1559"/>
        <w:gridCol w:w="992"/>
        <w:gridCol w:w="1168"/>
        <w:gridCol w:w="1134"/>
      </w:tblGrid>
      <w:tr w:rsidR="00666D6B" w:rsidRPr="00666D6B" w:rsidTr="00666D6B">
        <w:trPr>
          <w:trHeight w:val="375"/>
        </w:trPr>
        <w:tc>
          <w:tcPr>
            <w:tcW w:w="866" w:type="dxa"/>
            <w:vAlign w:val="center"/>
          </w:tcPr>
          <w:p w:rsidR="00666D6B" w:rsidRP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 w:rsidRPr="00666D6B">
              <w:rPr>
                <w:rFonts w:ascii="宋体" w:hAnsi="宋体" w:cs="仿宋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20" w:type="dxa"/>
            <w:vAlign w:val="center"/>
          </w:tcPr>
          <w:p w:rsidR="00666D6B" w:rsidRP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 w:rsidRPr="00666D6B">
              <w:rPr>
                <w:rFonts w:ascii="宋体" w:hAnsi="宋体" w:cs="仿宋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51" w:type="dxa"/>
            <w:vAlign w:val="center"/>
          </w:tcPr>
          <w:p w:rsidR="00666D6B" w:rsidRP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 w:rsidRPr="00666D6B">
              <w:rPr>
                <w:rFonts w:ascii="宋体" w:hAnsi="宋体" w:cs="仿宋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559" w:type="dxa"/>
            <w:vAlign w:val="center"/>
          </w:tcPr>
          <w:p w:rsidR="00666D6B" w:rsidRP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 w:rsidRPr="00666D6B">
              <w:rPr>
                <w:rFonts w:ascii="宋体" w:hAnsi="宋体" w:cs="仿宋" w:hint="eastAsia"/>
                <w:b/>
                <w:color w:val="000000"/>
                <w:kern w:val="0"/>
                <w:szCs w:val="21"/>
              </w:rPr>
              <w:t>清洗要求</w:t>
            </w:r>
          </w:p>
        </w:tc>
        <w:tc>
          <w:tcPr>
            <w:tcW w:w="992" w:type="dxa"/>
            <w:vAlign w:val="center"/>
          </w:tcPr>
          <w:p w:rsidR="00666D6B" w:rsidRP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b/>
                <w:color w:val="000000"/>
                <w:kern w:val="0"/>
                <w:szCs w:val="21"/>
              </w:rPr>
            </w:pPr>
            <w:r w:rsidRPr="00666D6B">
              <w:rPr>
                <w:rFonts w:ascii="宋体" w:hAnsi="宋体" w:cs="仿宋" w:hint="eastAsia"/>
                <w:b/>
                <w:color w:val="000000"/>
                <w:kern w:val="0"/>
                <w:szCs w:val="21"/>
              </w:rPr>
              <w:t>单价</w:t>
            </w:r>
          </w:p>
          <w:p w:rsidR="00666D6B" w:rsidRP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 w:rsidRPr="00666D6B">
              <w:rPr>
                <w:rFonts w:ascii="宋体" w:hAnsi="宋体" w:cs="仿宋" w:hint="eastAsia"/>
                <w:b/>
                <w:color w:val="000000"/>
                <w:kern w:val="0"/>
                <w:szCs w:val="21"/>
              </w:rPr>
              <w:t>元/台</w:t>
            </w:r>
          </w:p>
        </w:tc>
        <w:tc>
          <w:tcPr>
            <w:tcW w:w="1168" w:type="dxa"/>
            <w:vAlign w:val="center"/>
          </w:tcPr>
          <w:p w:rsidR="00666D6B" w:rsidRP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b/>
                <w:color w:val="000000"/>
                <w:szCs w:val="21"/>
              </w:rPr>
            </w:pPr>
            <w:r w:rsidRPr="00666D6B">
              <w:rPr>
                <w:rFonts w:ascii="宋体" w:hAnsi="宋体" w:cs="仿宋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 w:rsidR="00666D6B" w:rsidRP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b/>
                <w:color w:val="000000"/>
                <w:kern w:val="0"/>
                <w:szCs w:val="21"/>
              </w:rPr>
            </w:pPr>
            <w:r w:rsidRPr="00666D6B">
              <w:rPr>
                <w:rFonts w:ascii="宋体" w:hAnsi="宋体" w:cs="仿宋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666D6B" w:rsidTr="00666D6B">
        <w:trPr>
          <w:trHeight w:val="375"/>
        </w:trPr>
        <w:tc>
          <w:tcPr>
            <w:tcW w:w="866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20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吊式新风空调机组</w:t>
            </w:r>
          </w:p>
        </w:tc>
        <w:tc>
          <w:tcPr>
            <w:tcW w:w="851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7台</w:t>
            </w:r>
          </w:p>
        </w:tc>
        <w:tc>
          <w:tcPr>
            <w:tcW w:w="1559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  <w:highlight w:val="yellow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一年两次</w:t>
            </w:r>
          </w:p>
        </w:tc>
        <w:tc>
          <w:tcPr>
            <w:tcW w:w="992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空调清洗须进行第三方检测，清洗要求</w:t>
            </w:r>
            <w:proofErr w:type="gramStart"/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符合疾控中心</w:t>
            </w:r>
            <w:proofErr w:type="gramEnd"/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要求。检测单位具备相应检测资质。</w:t>
            </w:r>
          </w:p>
        </w:tc>
      </w:tr>
      <w:tr w:rsidR="00666D6B" w:rsidTr="00666D6B">
        <w:trPr>
          <w:trHeight w:val="375"/>
        </w:trPr>
        <w:tc>
          <w:tcPr>
            <w:tcW w:w="866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20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立式落地安装新风空调机组</w:t>
            </w:r>
          </w:p>
        </w:tc>
        <w:tc>
          <w:tcPr>
            <w:tcW w:w="851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18台</w:t>
            </w:r>
          </w:p>
        </w:tc>
        <w:tc>
          <w:tcPr>
            <w:tcW w:w="1559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  <w:highlight w:val="yellow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一年两次</w:t>
            </w:r>
          </w:p>
        </w:tc>
        <w:tc>
          <w:tcPr>
            <w:tcW w:w="992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</w:tr>
      <w:tr w:rsidR="00666D6B" w:rsidTr="00666D6B">
        <w:trPr>
          <w:trHeight w:val="375"/>
        </w:trPr>
        <w:tc>
          <w:tcPr>
            <w:tcW w:w="866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20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卧式落地安装空调机组</w:t>
            </w:r>
          </w:p>
        </w:tc>
        <w:tc>
          <w:tcPr>
            <w:tcW w:w="851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27台</w:t>
            </w:r>
          </w:p>
        </w:tc>
        <w:tc>
          <w:tcPr>
            <w:tcW w:w="1559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  <w:highlight w:val="yellow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一年两次</w:t>
            </w:r>
          </w:p>
        </w:tc>
        <w:tc>
          <w:tcPr>
            <w:tcW w:w="992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</w:tr>
      <w:tr w:rsidR="00666D6B" w:rsidTr="00666D6B">
        <w:trPr>
          <w:trHeight w:val="375"/>
        </w:trPr>
        <w:tc>
          <w:tcPr>
            <w:tcW w:w="866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20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嵌入式两面出风风机盘管</w:t>
            </w:r>
          </w:p>
        </w:tc>
        <w:tc>
          <w:tcPr>
            <w:tcW w:w="851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90台</w:t>
            </w:r>
          </w:p>
        </w:tc>
        <w:tc>
          <w:tcPr>
            <w:tcW w:w="1559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一年两次</w:t>
            </w:r>
          </w:p>
        </w:tc>
        <w:tc>
          <w:tcPr>
            <w:tcW w:w="992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</w:tr>
      <w:tr w:rsidR="00666D6B" w:rsidTr="00666D6B">
        <w:trPr>
          <w:trHeight w:val="375"/>
        </w:trPr>
        <w:tc>
          <w:tcPr>
            <w:tcW w:w="866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20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高静压型卧式暗式风机盘管</w:t>
            </w:r>
          </w:p>
        </w:tc>
        <w:tc>
          <w:tcPr>
            <w:tcW w:w="851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719台</w:t>
            </w:r>
          </w:p>
        </w:tc>
        <w:tc>
          <w:tcPr>
            <w:tcW w:w="1559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一年两次</w:t>
            </w:r>
          </w:p>
        </w:tc>
        <w:tc>
          <w:tcPr>
            <w:tcW w:w="992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</w:tr>
      <w:tr w:rsidR="00666D6B" w:rsidTr="00666D6B">
        <w:trPr>
          <w:trHeight w:val="375"/>
        </w:trPr>
        <w:tc>
          <w:tcPr>
            <w:tcW w:w="866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20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VRV空调内机</w:t>
            </w:r>
          </w:p>
        </w:tc>
        <w:tc>
          <w:tcPr>
            <w:tcW w:w="851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183台</w:t>
            </w:r>
          </w:p>
        </w:tc>
        <w:tc>
          <w:tcPr>
            <w:tcW w:w="1559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一年两次</w:t>
            </w:r>
          </w:p>
        </w:tc>
        <w:tc>
          <w:tcPr>
            <w:tcW w:w="992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</w:tr>
      <w:tr w:rsidR="00666D6B" w:rsidTr="00666D6B">
        <w:trPr>
          <w:trHeight w:val="375"/>
        </w:trPr>
        <w:tc>
          <w:tcPr>
            <w:tcW w:w="866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20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空调新风机</w:t>
            </w:r>
          </w:p>
        </w:tc>
        <w:tc>
          <w:tcPr>
            <w:tcW w:w="851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7台</w:t>
            </w:r>
          </w:p>
        </w:tc>
        <w:tc>
          <w:tcPr>
            <w:tcW w:w="1559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一年两次</w:t>
            </w:r>
          </w:p>
        </w:tc>
        <w:tc>
          <w:tcPr>
            <w:tcW w:w="992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</w:tr>
      <w:tr w:rsidR="00666D6B" w:rsidTr="00666D6B">
        <w:trPr>
          <w:trHeight w:val="375"/>
        </w:trPr>
        <w:tc>
          <w:tcPr>
            <w:tcW w:w="866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20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天花板内置风管式空调室内机</w:t>
            </w:r>
          </w:p>
        </w:tc>
        <w:tc>
          <w:tcPr>
            <w:tcW w:w="851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62台</w:t>
            </w:r>
          </w:p>
        </w:tc>
        <w:tc>
          <w:tcPr>
            <w:tcW w:w="1559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一年两次</w:t>
            </w:r>
          </w:p>
        </w:tc>
        <w:tc>
          <w:tcPr>
            <w:tcW w:w="992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</w:tr>
      <w:tr w:rsidR="00666D6B" w:rsidTr="00666D6B">
        <w:trPr>
          <w:trHeight w:val="375"/>
        </w:trPr>
        <w:tc>
          <w:tcPr>
            <w:tcW w:w="866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20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风口/散流器</w:t>
            </w:r>
          </w:p>
        </w:tc>
        <w:tc>
          <w:tcPr>
            <w:tcW w:w="851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502台</w:t>
            </w:r>
          </w:p>
        </w:tc>
        <w:tc>
          <w:tcPr>
            <w:tcW w:w="1559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一年两次</w:t>
            </w:r>
          </w:p>
        </w:tc>
        <w:tc>
          <w:tcPr>
            <w:tcW w:w="992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</w:tr>
      <w:tr w:rsidR="00666D6B" w:rsidTr="00666D6B">
        <w:trPr>
          <w:trHeight w:val="971"/>
        </w:trPr>
        <w:tc>
          <w:tcPr>
            <w:tcW w:w="866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20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140T生活水箱</w:t>
            </w:r>
          </w:p>
        </w:tc>
        <w:tc>
          <w:tcPr>
            <w:tcW w:w="851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1只</w:t>
            </w:r>
          </w:p>
        </w:tc>
        <w:tc>
          <w:tcPr>
            <w:tcW w:w="1559" w:type="dxa"/>
            <w:vAlign w:val="center"/>
          </w:tcPr>
          <w:p w:rsidR="00666D6B" w:rsidRDefault="00666D6B" w:rsidP="008A79A3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一年清洗两次</w:t>
            </w:r>
            <w:r w:rsidR="008A79A3">
              <w:rPr>
                <w:rFonts w:ascii="宋体" w:hAnsi="宋体" w:cs="仿宋"/>
                <w:color w:val="000000"/>
                <w:szCs w:val="2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66D6B" w:rsidRDefault="00666D6B" w:rsidP="00666D6B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666D6B" w:rsidRDefault="00666D6B" w:rsidP="00666D6B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66D6B" w:rsidRDefault="00666D6B" w:rsidP="00666D6B">
            <w:pPr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 w:rsidR="00666D6B" w:rsidTr="00666D6B">
        <w:trPr>
          <w:trHeight w:val="375"/>
        </w:trPr>
        <w:tc>
          <w:tcPr>
            <w:tcW w:w="866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20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方形横流式冷却塔</w:t>
            </w:r>
          </w:p>
        </w:tc>
        <w:tc>
          <w:tcPr>
            <w:tcW w:w="851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5台</w:t>
            </w:r>
          </w:p>
        </w:tc>
        <w:tc>
          <w:tcPr>
            <w:tcW w:w="1559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一年清洗两次</w:t>
            </w:r>
          </w:p>
        </w:tc>
        <w:tc>
          <w:tcPr>
            <w:tcW w:w="992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</w:tr>
      <w:tr w:rsidR="00666D6B" w:rsidTr="00666D6B">
        <w:trPr>
          <w:trHeight w:val="375"/>
        </w:trPr>
        <w:tc>
          <w:tcPr>
            <w:tcW w:w="866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20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风管</w:t>
            </w:r>
          </w:p>
        </w:tc>
        <w:tc>
          <w:tcPr>
            <w:tcW w:w="851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16852m²</w:t>
            </w:r>
          </w:p>
        </w:tc>
        <w:tc>
          <w:tcPr>
            <w:tcW w:w="1559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一年清洗两次</w:t>
            </w:r>
          </w:p>
        </w:tc>
        <w:tc>
          <w:tcPr>
            <w:tcW w:w="992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元/m²</w:t>
            </w:r>
          </w:p>
        </w:tc>
        <w:tc>
          <w:tcPr>
            <w:tcW w:w="1168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</w:tr>
      <w:tr w:rsidR="00666D6B" w:rsidTr="00666D6B">
        <w:trPr>
          <w:trHeight w:val="375"/>
        </w:trPr>
        <w:tc>
          <w:tcPr>
            <w:tcW w:w="866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820" w:type="dxa"/>
            <w:vAlign w:val="center"/>
          </w:tcPr>
          <w:p w:rsidR="00666D6B" w:rsidRDefault="008A79A3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140T生活水箱</w:t>
            </w:r>
            <w:r w:rsidR="000D7551">
              <w:rPr>
                <w:rFonts w:ascii="宋体" w:hAnsi="宋体" w:cs="仿宋" w:hint="eastAsia"/>
                <w:color w:val="000000"/>
                <w:kern w:val="0"/>
                <w:szCs w:val="21"/>
              </w:rPr>
              <w:t>检测费</w:t>
            </w:r>
          </w:p>
        </w:tc>
        <w:tc>
          <w:tcPr>
            <w:tcW w:w="851" w:type="dxa"/>
            <w:vAlign w:val="center"/>
          </w:tcPr>
          <w:p w:rsidR="00666D6B" w:rsidRDefault="000D7551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2次/年</w:t>
            </w:r>
          </w:p>
        </w:tc>
        <w:tc>
          <w:tcPr>
            <w:tcW w:w="1559" w:type="dxa"/>
            <w:vAlign w:val="center"/>
          </w:tcPr>
          <w:p w:rsidR="00666D6B" w:rsidRDefault="008A79A3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一年两次</w:t>
            </w:r>
            <w:r w:rsidR="00666D6B">
              <w:rPr>
                <w:rFonts w:ascii="宋体" w:hAnsi="宋体" w:cs="仿宋" w:hint="eastAsia"/>
                <w:color w:val="000000"/>
                <w:kern w:val="0"/>
                <w:szCs w:val="21"/>
              </w:rPr>
              <w:t>均需进行检测并提供第三方检测合格的检测报告</w:t>
            </w:r>
          </w:p>
        </w:tc>
        <w:tc>
          <w:tcPr>
            <w:tcW w:w="992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检测单位需具备相应检测资质</w:t>
            </w:r>
          </w:p>
        </w:tc>
      </w:tr>
      <w:tr w:rsidR="00666D6B" w:rsidTr="00666D6B">
        <w:trPr>
          <w:trHeight w:val="375"/>
        </w:trPr>
        <w:tc>
          <w:tcPr>
            <w:tcW w:w="866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820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空调系统检测费</w:t>
            </w:r>
          </w:p>
        </w:tc>
        <w:tc>
          <w:tcPr>
            <w:tcW w:w="851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1次/年</w:t>
            </w:r>
          </w:p>
        </w:tc>
        <w:tc>
          <w:tcPr>
            <w:tcW w:w="1559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符合绍兴</w:t>
            </w:r>
            <w:proofErr w:type="gramStart"/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市疾控中心</w:t>
            </w:r>
            <w:proofErr w:type="gramEnd"/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992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</w:tr>
      <w:tr w:rsidR="00666D6B" w:rsidTr="00666D6B">
        <w:trPr>
          <w:trHeight w:val="375"/>
        </w:trPr>
        <w:tc>
          <w:tcPr>
            <w:tcW w:w="866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820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初效更换</w:t>
            </w:r>
          </w:p>
        </w:tc>
        <w:tc>
          <w:tcPr>
            <w:tcW w:w="851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1批</w:t>
            </w:r>
          </w:p>
        </w:tc>
        <w:tc>
          <w:tcPr>
            <w:tcW w:w="1559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</w:tr>
      <w:tr w:rsidR="00666D6B" w:rsidTr="00666D6B">
        <w:trPr>
          <w:trHeight w:val="375"/>
        </w:trPr>
        <w:tc>
          <w:tcPr>
            <w:tcW w:w="866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820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中效更换</w:t>
            </w:r>
          </w:p>
        </w:tc>
        <w:tc>
          <w:tcPr>
            <w:tcW w:w="851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1批</w:t>
            </w:r>
          </w:p>
        </w:tc>
        <w:tc>
          <w:tcPr>
            <w:tcW w:w="1559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</w:tr>
      <w:tr w:rsidR="00666D6B" w:rsidTr="00666D6B">
        <w:trPr>
          <w:trHeight w:val="521"/>
        </w:trPr>
        <w:tc>
          <w:tcPr>
            <w:tcW w:w="6096" w:type="dxa"/>
            <w:gridSpan w:val="4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3294" w:type="dxa"/>
            <w:gridSpan w:val="3"/>
            <w:vAlign w:val="center"/>
          </w:tcPr>
          <w:p w:rsidR="00666D6B" w:rsidRDefault="00666D6B" w:rsidP="00666D6B"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</w:tr>
      <w:tr w:rsidR="00666D6B" w:rsidTr="00666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6B" w:rsidRDefault="00666D6B" w:rsidP="000D7551">
            <w:pPr>
              <w:spacing w:afterLines="5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合计（大写）： </w:t>
            </w:r>
          </w:p>
        </w:tc>
      </w:tr>
      <w:tr w:rsidR="00666D6B" w:rsidTr="00666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D6B" w:rsidRDefault="00666D6B" w:rsidP="000D7551">
            <w:pPr>
              <w:spacing w:afterLines="5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合计（小写）： </w:t>
            </w:r>
          </w:p>
        </w:tc>
      </w:tr>
    </w:tbl>
    <w:p w:rsidR="00507A34" w:rsidRPr="00666D6B" w:rsidRDefault="00666D6B" w:rsidP="00666D6B">
      <w:pPr>
        <w:jc w:val="center"/>
        <w:rPr>
          <w:b/>
          <w:sz w:val="30"/>
          <w:szCs w:val="30"/>
        </w:rPr>
      </w:pPr>
      <w:r w:rsidRPr="00666D6B">
        <w:rPr>
          <w:rFonts w:hint="eastAsia"/>
          <w:b/>
          <w:sz w:val="30"/>
          <w:szCs w:val="30"/>
        </w:rPr>
        <w:t>绍兴市柯桥区妇幼保健院中央空调清洗内容及要求清单</w:t>
      </w:r>
    </w:p>
    <w:sectPr w:rsidR="00507A34" w:rsidRPr="00666D6B" w:rsidSect="009C1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D6B"/>
    <w:rsid w:val="000D7551"/>
    <w:rsid w:val="00507A34"/>
    <w:rsid w:val="00666D6B"/>
    <w:rsid w:val="008A79A3"/>
    <w:rsid w:val="009C1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6B"/>
    <w:pPr>
      <w:widowControl w:val="0"/>
      <w:adjustRightInd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2021-03-11T07:26:00Z</dcterms:created>
  <dcterms:modified xsi:type="dcterms:W3CDTF">2021-03-11T07:45:00Z</dcterms:modified>
</cp:coreProperties>
</file>